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>муниципального общеобр</w:t>
      </w:r>
      <w:r>
        <w:rPr>
          <w:szCs w:val="28"/>
          <w:u w:val="single"/>
        </w:rPr>
        <w:t xml:space="preserve">азовательного учреждения </w:t>
      </w:r>
      <w:proofErr w:type="gramStart"/>
      <w:r>
        <w:rPr>
          <w:szCs w:val="28"/>
          <w:u w:val="single"/>
        </w:rPr>
        <w:t>средней</w:t>
      </w:r>
      <w:proofErr w:type="gramEnd"/>
      <w:r w:rsidRPr="003D1737">
        <w:rPr>
          <w:szCs w:val="28"/>
          <w:u w:val="single"/>
        </w:rPr>
        <w:t xml:space="preserve"> общеобразовательная школа №45 п. Саук</w:t>
      </w:r>
      <w:r w:rsidR="005746F9"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  <w:r w:rsidRPr="003D1737">
        <w:rPr>
          <w:b/>
          <w:szCs w:val="28"/>
        </w:rPr>
        <w:t xml:space="preserve">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2009-2010</w:t>
      </w:r>
      <w:r w:rsidRPr="003D1737">
        <w:rPr>
          <w:b/>
          <w:szCs w:val="28"/>
        </w:rPr>
        <w:t xml:space="preserve"> учебном году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proofErr w:type="gramStart"/>
      <w:r w:rsidRPr="003D1737">
        <w:rPr>
          <w:b/>
          <w:szCs w:val="28"/>
          <w:lang w:val="en-US"/>
        </w:rPr>
        <w:t>I</w:t>
      </w:r>
      <w:r w:rsidRPr="003D1737">
        <w:rPr>
          <w:b/>
          <w:szCs w:val="28"/>
        </w:rPr>
        <w:t>. Констатирующая часть.</w:t>
      </w:r>
      <w:proofErr w:type="gramEnd"/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878"/>
        <w:gridCol w:w="2331"/>
        <w:gridCol w:w="3283"/>
        <w:gridCol w:w="3282"/>
        <w:gridCol w:w="5640"/>
        <w:gridCol w:w="5640"/>
        <w:gridCol w:w="5640"/>
      </w:tblGrid>
      <w:tr w:rsidR="00233505" w:rsidRPr="00122AE4" w:rsidTr="00D95409">
        <w:trPr>
          <w:gridAfter w:val="3"/>
          <w:wAfter w:w="16920" w:type="dxa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Направление/ Наименование показателя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2008-2009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2009-2010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№45 п. Саукдере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 №203413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№324/02.01-М от 26 апреля 2006г.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АА 007784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 0729 от 19 сентября 2003 г.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353346. Крымский район, п. Саукдере, ул. 60 лет Образования СССР 12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Сайт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BC035E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http://www.soh45.ucoz.</w:t>
              </w:r>
              <w:proofErr w:type="spellStart"/>
              <w:r w:rsidRPr="00BC03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F30B4D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33505" w:rsidRPr="00122AE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uo-27-soh-45@mail.ru</w:t>
              </w:r>
            </w:hyperlink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учреждений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Отделение Детской музыкальной школы ст.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Нижнебаканской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Отделение Детской музыкальной школы ст.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Нижнебаканской</w:t>
            </w:r>
            <w:proofErr w:type="spellEnd"/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Отделение ДЮСШ №2 г. Крымска, отделение КДЮСШ ст.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Варениковской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Отделение ДЮСШ №2 г. Крымска, отделение КДЮСШ ст.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Варениковской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Стадион, площадка для игры в баскетбол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Стадион, площадка для игры в баскетбол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МДОУ №25 п. Саукдере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Саукдере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3. Состав </w:t>
            </w:r>
            <w:proofErr w:type="gramStart"/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. Социальная характеристика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Число обучающихся, из них: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сирот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опекаемых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 форме экстерната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D95409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39/74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43/78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16/45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19/64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20/41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6/15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3.1.14.</w:t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3-тьи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2/32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1/19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1/17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1/16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1/10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./ число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11/228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11/229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классов 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их специфика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3.4. Данные о национальном составе </w:t>
            </w:r>
            <w:proofErr w:type="gramStart"/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3"/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- многонациональная школа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4. Структура управления общеобразовательным учреждением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педагогического коллектива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 августа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Общим собранием трудового коллектива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 сентября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17 апреля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органы</w:t>
            </w:r>
          </w:p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Кем и когда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школы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 марта 2007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5.1. Кадровое обеспечение учебного процесса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средне – специальное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Квалификация педагогов: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разряды 7-12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D954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5-ти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5.1.4.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25-30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30-35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40-45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Краевой тур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Награждены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премиями: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владеют ИКТ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Обеспеченность профильного обучения и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подготовки учителями не ниже 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Обеспечение температурного режима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туалетов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собственной (или на условиях договора пользования) столовой или зала для приёма пищи площадью в соответствии с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2AE4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немеловыми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досками, и площадью, обеспечивающей установку компьютеров в количестве не менее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/2 + 2, включая компьютер учителя (где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1 класса в учреждении)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кабинета физики с подводкой низковольтного электропитания к партам учащихся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(включая независимые источники) и лаборантской (для школ, имеющих классы старше 7-го)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компьютеров всего, в том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числе: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проекторов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1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комплекта лицензионного или свободно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физики (электродинамика, термодинамика, механика, оптика,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/2 + 1 (где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/2 + 1 (где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/2 + 1 (где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дотации на питание в день на одного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обучающиегося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0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5.3.2.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родительской платы на питание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 день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Размер дотации на питание обучающихся классов КРО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- 7-10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- 11-17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4E4CA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Питаются бесплатно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из малообеспеченных семей, в том числе: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Охвачено 2-х разовым питанием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обучающих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, включая посещающих ГПД, всего: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 100% 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50% 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Охват детей образовательными программами по культуре здорового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5-6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2-11 классы – 6 дней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Default="000B1245" w:rsidP="000B1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0B1245" w:rsidRPr="00122AE4" w:rsidRDefault="000B1245" w:rsidP="000B1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0B1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</w:t>
            </w:r>
            <w:r w:rsidR="00B073CC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4,5а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>б,6,7,8,9,10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2D2FEA" w:rsidP="002D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1,2,4,5</w:t>
            </w:r>
            <w:r w:rsidR="000B124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6а</w:t>
            </w:r>
            <w:r w:rsidR="000B1245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0B1245">
              <w:rPr>
                <w:rFonts w:ascii="Times New Roman" w:hAnsi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sz w:val="28"/>
                <w:szCs w:val="28"/>
              </w:rPr>
              <w:t>,8,9,10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02.11.08 – 09.11.08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03.11.09 - 09.11.09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29.12.08 – 11.01.09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142F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29.12.09 – 10.01.10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23.03.09 – 30.03.09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21.03.10 - 30.03.10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24.05.09 – 31.08.09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26.05.10 – 31.08.10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7.1.2.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Установление долей ФОТ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9,5%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,5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расходов на стимулирующую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надтарифную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часть ФОТ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4,41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7.1.6.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Бюджет ОУ на финансовый год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5"/>
            </w:r>
            <w:r w:rsidRPr="00122AE4">
              <w:rPr>
                <w:rFonts w:ascii="Times New Roman" w:hAnsi="Times New Roman"/>
                <w:sz w:val="28"/>
                <w:szCs w:val="28"/>
              </w:rPr>
              <w:t>,  в том числе: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Услуги связи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5746F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5746F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127,840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2D2FEA" w:rsidP="002D2F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 w:rsidR="00F736BA"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F736BA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324,621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5746F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569,720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5746F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446,407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2D2FE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746F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142FD1" w:rsidRPr="00122AE4" w:rsidTr="00D95409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142FD1" w:rsidRPr="00122AE4" w:rsidRDefault="00142FD1" w:rsidP="00D95409"/>
        </w:tc>
        <w:tc>
          <w:tcPr>
            <w:tcW w:w="5640" w:type="dxa"/>
          </w:tcPr>
          <w:p w:rsidR="00142FD1" w:rsidRPr="00122AE4" w:rsidRDefault="00142FD1" w:rsidP="00D95409"/>
        </w:tc>
        <w:tc>
          <w:tcPr>
            <w:tcW w:w="5640" w:type="dxa"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8. Результаты учебной деятельности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Динамика качества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учащихся на разных ступенях обучения, соотношение качества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73CC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73CC" w:rsidRDefault="00B073CC" w:rsidP="00B07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- 9</w:t>
            </w:r>
          </w:p>
          <w:p w:rsidR="00B073CC" w:rsidRPr="00122AE4" w:rsidRDefault="00B073CC" w:rsidP="00B07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- 12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предметных 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олимпиадах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0518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поступлении в 1й класс школу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A01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160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Охват учащихся дополнительным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образованием (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 xml:space="preserve"> % от общей численности)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A0160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Перечень платных дополнительных услуг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СДК п. Саукдере, детская музыкальная школа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ижнебаканской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>, КДЮСШ ст. Варениковской, ДЮСШ №2 г.Крымска, ДЭБЦ г. Крымска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СДК п. Саукдере, детская музыкальная школа </w:t>
            </w:r>
            <w:proofErr w:type="spellStart"/>
            <w:r w:rsidRPr="00122AE4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122AE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22AE4">
              <w:rPr>
                <w:rFonts w:ascii="Times New Roman" w:hAnsi="Times New Roman"/>
                <w:sz w:val="28"/>
                <w:szCs w:val="28"/>
              </w:rPr>
              <w:t>ижнебаканской</w:t>
            </w:r>
            <w:proofErr w:type="spellEnd"/>
            <w:r w:rsidRPr="00122AE4">
              <w:rPr>
                <w:rFonts w:ascii="Times New Roman" w:hAnsi="Times New Roman"/>
                <w:sz w:val="28"/>
                <w:szCs w:val="28"/>
              </w:rPr>
              <w:t>, КДЮСШ ст. Варениковской, ДЮСШ №2 г.Крымска, ДЭБЦ г. Крымска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</w:tr>
    </w:tbl>
    <w:p w:rsidR="00233505" w:rsidRPr="003D1737" w:rsidRDefault="00233505" w:rsidP="00233505">
      <w:pPr>
        <w:rPr>
          <w:rFonts w:ascii="Times New Roman" w:hAnsi="Times New Roman"/>
          <w:sz w:val="28"/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Приложение №2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 xml:space="preserve">к приказу департамента 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образования и науки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«</w:t>
      </w:r>
      <w:r w:rsidRPr="003D1737">
        <w:rPr>
          <w:szCs w:val="28"/>
          <w:u w:val="single"/>
        </w:rPr>
        <w:t>28</w:t>
      </w:r>
      <w:r w:rsidRPr="003D1737">
        <w:rPr>
          <w:szCs w:val="28"/>
        </w:rPr>
        <w:t>»</w:t>
      </w:r>
      <w:r w:rsidRPr="003D1737">
        <w:rPr>
          <w:szCs w:val="28"/>
          <w:u w:val="single"/>
        </w:rPr>
        <w:t xml:space="preserve">июля </w:t>
      </w:r>
      <w:r w:rsidRPr="003D1737">
        <w:rPr>
          <w:szCs w:val="28"/>
        </w:rPr>
        <w:t>2008г.   №</w:t>
      </w:r>
      <w:r w:rsidRPr="003D1737">
        <w:rPr>
          <w:szCs w:val="28"/>
          <w:u w:val="single"/>
        </w:rPr>
        <w:t>2755</w:t>
      </w:r>
    </w:p>
    <w:p w:rsidR="000518CC" w:rsidRPr="003D1737" w:rsidRDefault="000518CC" w:rsidP="000518CC">
      <w:pPr>
        <w:pStyle w:val="ad"/>
        <w:jc w:val="center"/>
        <w:rPr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szCs w:val="28"/>
          <w:u w:val="single"/>
        </w:rPr>
      </w:pPr>
      <w:r w:rsidRPr="003D1737">
        <w:rPr>
          <w:szCs w:val="28"/>
          <w:u w:val="single"/>
        </w:rPr>
        <w:t>муниципальное общеобразовательное учреждение средняя общеобразовательная школа №45 п. Саукдере</w:t>
      </w:r>
    </w:p>
    <w:p w:rsidR="000518CC" w:rsidRPr="003D1737" w:rsidRDefault="002D2FEA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в 2010</w:t>
      </w:r>
      <w:r w:rsidR="000518CC">
        <w:rPr>
          <w:b/>
          <w:szCs w:val="28"/>
        </w:rPr>
        <w:t>-20</w:t>
      </w:r>
      <w:r>
        <w:rPr>
          <w:b/>
          <w:szCs w:val="28"/>
        </w:rPr>
        <w:t>11</w:t>
      </w:r>
      <w:r w:rsidR="000518CC" w:rsidRPr="003D1737">
        <w:rPr>
          <w:b/>
          <w:szCs w:val="28"/>
        </w:rPr>
        <w:t xml:space="preserve"> учебном году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0518CC">
      <w:pPr>
        <w:pStyle w:val="ad"/>
        <w:jc w:val="center"/>
        <w:rPr>
          <w:b/>
          <w:szCs w:val="28"/>
        </w:rPr>
      </w:pPr>
      <w:r w:rsidRPr="003D1737">
        <w:rPr>
          <w:b/>
          <w:szCs w:val="28"/>
          <w:lang w:val="en-US"/>
        </w:rPr>
        <w:t>II</w:t>
      </w:r>
      <w:r w:rsidRPr="003D1737">
        <w:rPr>
          <w:b/>
          <w:szCs w:val="28"/>
        </w:rPr>
        <w:t>. Аналитическая часть</w:t>
      </w:r>
    </w:p>
    <w:p w:rsidR="000518CC" w:rsidRPr="003D1737" w:rsidRDefault="000518CC" w:rsidP="000518CC">
      <w:pPr>
        <w:pStyle w:val="ad"/>
        <w:ind w:firstLine="900"/>
        <w:rPr>
          <w:szCs w:val="28"/>
        </w:rPr>
      </w:pPr>
    </w:p>
    <w:p w:rsidR="000518CC" w:rsidRPr="003D1737" w:rsidRDefault="00FA5A0B" w:rsidP="000518CC">
      <w:pPr>
        <w:pStyle w:val="ad"/>
        <w:numPr>
          <w:ilvl w:val="0"/>
          <w:numId w:val="2"/>
        </w:numPr>
        <w:ind w:left="284" w:firstLine="0"/>
        <w:rPr>
          <w:szCs w:val="28"/>
        </w:rPr>
      </w:pPr>
      <w:r>
        <w:rPr>
          <w:szCs w:val="28"/>
        </w:rPr>
        <w:t>Продолжается</w:t>
      </w:r>
      <w:r w:rsidR="000518CC" w:rsidRPr="003D1737">
        <w:rPr>
          <w:szCs w:val="28"/>
        </w:rPr>
        <w:t xml:space="preserve"> положительная динамика в занятии призовых мест в районных предметных олимпиадах, занятие школой 3 место в районной </w:t>
      </w:r>
      <w:proofErr w:type="spellStart"/>
      <w:r w:rsidR="000518CC" w:rsidRPr="003D1737">
        <w:rPr>
          <w:szCs w:val="28"/>
        </w:rPr>
        <w:t>Всекубанской</w:t>
      </w:r>
      <w:proofErr w:type="spellEnd"/>
      <w:r w:rsidR="000518CC" w:rsidRPr="003D1737">
        <w:rPr>
          <w:szCs w:val="28"/>
        </w:rPr>
        <w:t xml:space="preserve"> спартакиаде школьников, 2 место в районной спартакиаде допризывной молодёжи, систематическая работа с детьми группы «риска» 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2.</w:t>
      </w:r>
      <w:r w:rsidR="00FA5A0B">
        <w:rPr>
          <w:szCs w:val="28"/>
        </w:rPr>
        <w:t>Продолжить оснащение школьной столовой и организация 100% горячего питания</w:t>
      </w:r>
      <w:proofErr w:type="gramStart"/>
      <w:r w:rsidR="00FA5A0B">
        <w:rPr>
          <w:szCs w:val="28"/>
        </w:rPr>
        <w:t xml:space="preserve"> </w:t>
      </w:r>
      <w:r w:rsidR="0091611A">
        <w:rPr>
          <w:szCs w:val="28"/>
        </w:rPr>
        <w:t>.</w:t>
      </w:r>
      <w:proofErr w:type="gramEnd"/>
      <w:r w:rsidR="00FA5A0B">
        <w:rPr>
          <w:szCs w:val="28"/>
        </w:rPr>
        <w:t xml:space="preserve"> 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3.</w:t>
      </w:r>
      <w:r w:rsidR="0091611A">
        <w:rPr>
          <w:szCs w:val="28"/>
        </w:rPr>
        <w:t xml:space="preserve">Продолжить приобретение учебников </w:t>
      </w:r>
      <w:proofErr w:type="gramStart"/>
      <w:r w:rsidR="0091611A">
        <w:rPr>
          <w:szCs w:val="28"/>
        </w:rPr>
        <w:t>для</w:t>
      </w:r>
      <w:proofErr w:type="gramEnd"/>
      <w:r w:rsidR="0091611A">
        <w:rPr>
          <w:szCs w:val="28"/>
        </w:rPr>
        <w:t xml:space="preserve"> школьной </w:t>
      </w:r>
      <w:proofErr w:type="spellStart"/>
      <w:r w:rsidR="0091611A">
        <w:rPr>
          <w:szCs w:val="28"/>
        </w:rPr>
        <w:t>библитеки</w:t>
      </w:r>
      <w:proofErr w:type="spellEnd"/>
      <w:r w:rsidR="0091611A">
        <w:rPr>
          <w:szCs w:val="28"/>
        </w:rPr>
        <w:t xml:space="preserve">, сделав акцент на начальные и старшие классы.  </w:t>
      </w:r>
      <w:r w:rsidRPr="003D1737">
        <w:rPr>
          <w:szCs w:val="28"/>
        </w:rPr>
        <w:t xml:space="preserve">  </w:t>
      </w:r>
    </w:p>
    <w:p w:rsidR="0091611A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 xml:space="preserve">4.Введение </w:t>
      </w:r>
      <w:proofErr w:type="spellStart"/>
      <w:r w:rsidRPr="003D1737">
        <w:rPr>
          <w:szCs w:val="28"/>
        </w:rPr>
        <w:t>предпрофильного</w:t>
      </w:r>
      <w:proofErr w:type="spellEnd"/>
      <w:r w:rsidRPr="003D1737">
        <w:rPr>
          <w:szCs w:val="28"/>
        </w:rPr>
        <w:t xml:space="preserve"> обучения в школе, постепенный переход на обучение по БУП 2004 года, 100% охват учащихся системой дополнительного образования, капитальный ремонт здания школы</w:t>
      </w:r>
      <w:r w:rsidR="0091611A">
        <w:rPr>
          <w:szCs w:val="28"/>
        </w:rPr>
        <w:t>.</w:t>
      </w:r>
    </w:p>
    <w:p w:rsidR="0091611A" w:rsidRDefault="0091611A" w:rsidP="000518CC">
      <w:pPr>
        <w:pStyle w:val="ad"/>
        <w:ind w:left="284" w:firstLine="0"/>
        <w:rPr>
          <w:szCs w:val="28"/>
        </w:rPr>
      </w:pPr>
      <w:r>
        <w:rPr>
          <w:szCs w:val="28"/>
        </w:rPr>
        <w:t>5. Провести перевыборы членов Совета школы в связи с окончанием срока их полномочий.</w:t>
      </w:r>
    </w:p>
    <w:p w:rsidR="000518CC" w:rsidRPr="003D1737" w:rsidRDefault="0091611A" w:rsidP="000518CC">
      <w:pPr>
        <w:pStyle w:val="ad"/>
        <w:ind w:left="284" w:firstLine="0"/>
        <w:rPr>
          <w:szCs w:val="28"/>
        </w:rPr>
      </w:pPr>
      <w:r>
        <w:rPr>
          <w:szCs w:val="28"/>
        </w:rPr>
        <w:t xml:space="preserve">6. Разработать новую программу развития школы. </w:t>
      </w:r>
      <w:r w:rsidR="000518CC" w:rsidRPr="003D1737">
        <w:rPr>
          <w:szCs w:val="28"/>
        </w:rPr>
        <w:t xml:space="preserve">  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  <w:r w:rsidRPr="003D1737">
        <w:rPr>
          <w:rFonts w:ascii="Times New Roman" w:hAnsi="Times New Roman" w:cs="Times New Roman"/>
          <w:sz w:val="28"/>
          <w:szCs w:val="28"/>
        </w:rPr>
        <w:tab/>
        <w:t>Директор школы                                                   М.А. Стегно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494659" w:rsidRDefault="00494659" w:rsidP="000518CC">
      <w:pPr>
        <w:jc w:val="center"/>
      </w:pPr>
    </w:p>
    <w:sectPr w:rsidR="00494659" w:rsidSect="00233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0B" w:rsidRDefault="00FA5A0B" w:rsidP="00233505">
      <w:pPr>
        <w:spacing w:after="0" w:line="240" w:lineRule="auto"/>
      </w:pPr>
      <w:r>
        <w:separator/>
      </w:r>
    </w:p>
  </w:endnote>
  <w:endnote w:type="continuationSeparator" w:id="1">
    <w:p w:rsidR="00FA5A0B" w:rsidRDefault="00FA5A0B" w:rsidP="002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0B" w:rsidRDefault="00FA5A0B" w:rsidP="00233505">
      <w:pPr>
        <w:spacing w:after="0" w:line="240" w:lineRule="auto"/>
      </w:pPr>
      <w:r>
        <w:separator/>
      </w:r>
    </w:p>
  </w:footnote>
  <w:footnote w:type="continuationSeparator" w:id="1">
    <w:p w:rsidR="00FA5A0B" w:rsidRDefault="00FA5A0B" w:rsidP="00233505">
      <w:pPr>
        <w:spacing w:after="0" w:line="240" w:lineRule="auto"/>
      </w:pPr>
      <w:r>
        <w:continuationSeparator/>
      </w:r>
    </w:p>
  </w:footnote>
  <w:footnote w:id="2">
    <w:p w:rsidR="00FA5A0B" w:rsidRDefault="00FA5A0B" w:rsidP="00233505">
      <w:pPr>
        <w:pStyle w:val="a5"/>
      </w:pPr>
      <w:r>
        <w:rPr>
          <w:rStyle w:val="af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3">
    <w:p w:rsidR="00FA5A0B" w:rsidRDefault="00FA5A0B" w:rsidP="00233505">
      <w:pPr>
        <w:pStyle w:val="a5"/>
      </w:pPr>
      <w:r>
        <w:rPr>
          <w:rStyle w:val="af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FA5A0B" w:rsidRDefault="00FA5A0B" w:rsidP="00233505">
      <w:pPr>
        <w:pStyle w:val="a5"/>
      </w:pPr>
      <w:r>
        <w:rPr>
          <w:rStyle w:val="af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FA5A0B" w:rsidRDefault="00FA5A0B" w:rsidP="00233505">
      <w:pPr>
        <w:pStyle w:val="a5"/>
      </w:pPr>
      <w:r>
        <w:rPr>
          <w:rStyle w:val="af"/>
        </w:rPr>
        <w:footnoteRef/>
      </w:r>
      <w:r>
        <w:t xml:space="preserve"> 2008 и 2009 финансовые годы </w:t>
      </w:r>
    </w:p>
  </w:footnote>
  <w:footnote w:id="6">
    <w:p w:rsidR="00FA5A0B" w:rsidRDefault="00FA5A0B" w:rsidP="00233505">
      <w:pPr>
        <w:pStyle w:val="a5"/>
      </w:pPr>
      <w:r>
        <w:rPr>
          <w:rStyle w:val="af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</w:t>
      </w:r>
      <w:proofErr w:type="spellStart"/>
      <w:r>
        <w:t>надпредметных</w:t>
      </w:r>
      <w:proofErr w:type="spellEnd"/>
      <w:r>
        <w:t xml:space="preserve">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381"/>
    <w:multiLevelType w:val="hybridMultilevel"/>
    <w:tmpl w:val="5A1C581C"/>
    <w:lvl w:ilvl="0" w:tplc="3940C10C">
      <w:start w:val="1"/>
      <w:numFmt w:val="decimal"/>
      <w:lvlText w:val="%1."/>
      <w:lvlJc w:val="left"/>
      <w:pPr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05"/>
    <w:rsid w:val="000518CC"/>
    <w:rsid w:val="000B1245"/>
    <w:rsid w:val="00142FD1"/>
    <w:rsid w:val="00233505"/>
    <w:rsid w:val="002D2FEA"/>
    <w:rsid w:val="00494659"/>
    <w:rsid w:val="004E4CA4"/>
    <w:rsid w:val="005746F9"/>
    <w:rsid w:val="007B300E"/>
    <w:rsid w:val="0091611A"/>
    <w:rsid w:val="00A01609"/>
    <w:rsid w:val="00B073CC"/>
    <w:rsid w:val="00CF240F"/>
    <w:rsid w:val="00D95409"/>
    <w:rsid w:val="00F30B4D"/>
    <w:rsid w:val="00F736BA"/>
    <w:rsid w:val="00FA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D"/>
  </w:style>
  <w:style w:type="paragraph" w:styleId="1">
    <w:name w:val="heading 1"/>
    <w:basedOn w:val="a"/>
    <w:next w:val="a"/>
    <w:link w:val="10"/>
    <w:qFormat/>
    <w:rsid w:val="0023350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05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unhideWhenUsed/>
    <w:rsid w:val="002335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3350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35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335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33505"/>
    <w:rPr>
      <w:rFonts w:ascii="Tahoma" w:eastAsia="Times New Roman" w:hAnsi="Tahoma" w:cs="Tahoma"/>
      <w:sz w:val="16"/>
      <w:szCs w:val="16"/>
    </w:rPr>
  </w:style>
  <w:style w:type="paragraph" w:customStyle="1" w:styleId="ad">
    <w:name w:val="МОН основной"/>
    <w:basedOn w:val="a"/>
    <w:rsid w:val="00233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Знак"/>
    <w:basedOn w:val="a"/>
    <w:rsid w:val="002335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">
    <w:name w:val="footnote reference"/>
    <w:basedOn w:val="a0"/>
    <w:semiHidden/>
    <w:unhideWhenUsed/>
    <w:rsid w:val="00233505"/>
    <w:rPr>
      <w:vertAlign w:val="superscript"/>
    </w:rPr>
  </w:style>
  <w:style w:type="character" w:styleId="af0">
    <w:name w:val="endnote reference"/>
    <w:basedOn w:val="a0"/>
    <w:semiHidden/>
    <w:unhideWhenUsed/>
    <w:rsid w:val="00233505"/>
    <w:rPr>
      <w:vertAlign w:val="superscript"/>
    </w:rPr>
  </w:style>
  <w:style w:type="table" w:styleId="af1">
    <w:name w:val="Table Grid"/>
    <w:basedOn w:val="a1"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-27-soh-4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h45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№45</dc:creator>
  <cp:keywords/>
  <dc:description/>
  <cp:lastModifiedBy>Admin</cp:lastModifiedBy>
  <cp:revision>2</cp:revision>
  <dcterms:created xsi:type="dcterms:W3CDTF">2010-09-09T06:22:00Z</dcterms:created>
  <dcterms:modified xsi:type="dcterms:W3CDTF">2010-09-09T06:22:00Z</dcterms:modified>
</cp:coreProperties>
</file>